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AD" w:rsidRPr="00D55DAD" w:rsidRDefault="00D55DAD" w:rsidP="00D55D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55DAD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$1000.00 Full-time Nursing Staff sign-on bonus</w:t>
      </w:r>
    </w:p>
    <w:p w:rsidR="00D55DAD" w:rsidRPr="00D55DAD" w:rsidRDefault="00D55DAD" w:rsidP="00D55D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55DAD">
        <w:rPr>
          <w:rFonts w:ascii="Helvetica" w:eastAsia="Times New Roman" w:hAnsi="Helvetica" w:cs="Helvetica"/>
          <w:color w:val="4B4B4B"/>
          <w:sz w:val="21"/>
          <w:szCs w:val="21"/>
        </w:rPr>
        <w:t>As a RN, LPN, or CNA with Immanuel Lutheran Communities, you can make a difference as you work in an environment dedicated to helping our residents and their families. With us, you can increase your knowledge and learn new skills while working in a collaborative environment with heath care professionals who share your passion.</w:t>
      </w:r>
    </w:p>
    <w:p w:rsidR="00D55DAD" w:rsidRPr="00D55DAD" w:rsidRDefault="00D55DAD" w:rsidP="00D55D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55DAD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About Us!</w:t>
      </w:r>
    </w:p>
    <w:p w:rsidR="00D55DAD" w:rsidRPr="00D55DAD" w:rsidRDefault="00D55DAD" w:rsidP="00D55D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55DAD">
        <w:rPr>
          <w:rFonts w:ascii="Helvetica" w:eastAsia="Times New Roman" w:hAnsi="Helvetica" w:cs="Helvetica"/>
          <w:color w:val="4B4B4B"/>
          <w:sz w:val="21"/>
          <w:szCs w:val="21"/>
        </w:rPr>
        <w:t>For 60 years, we have been committed to providing a high level of professional and friendly service; delivered with a hospitality-focused philosophy through our Residential Living, Assisted Living, Skilled Nursing, Rehabilitation Services, Memory Support and Hospice care integrated into a compassionate continuum.</w:t>
      </w:r>
    </w:p>
    <w:p w:rsidR="00D55DAD" w:rsidRPr="00D55DAD" w:rsidRDefault="00D55DAD" w:rsidP="00D55D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55DAD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8 hour shifts in Long Term and Transitional Care:</w:t>
      </w:r>
    </w:p>
    <w:p w:rsidR="00D55DAD" w:rsidRPr="00D55DAD" w:rsidRDefault="00D55DAD" w:rsidP="00D55D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55DAD">
        <w:rPr>
          <w:rFonts w:ascii="Helvetica" w:eastAsia="Times New Roman" w:hAnsi="Helvetica" w:cs="Helvetica"/>
          <w:color w:val="4B4B4B"/>
          <w:sz w:val="21"/>
          <w:szCs w:val="21"/>
        </w:rPr>
        <w:t>Day, 6am-2:30pm</w:t>
      </w:r>
    </w:p>
    <w:p w:rsidR="00D55DAD" w:rsidRPr="00D55DAD" w:rsidRDefault="00D55DAD" w:rsidP="00D55D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55DAD">
        <w:rPr>
          <w:rFonts w:ascii="Helvetica" w:eastAsia="Times New Roman" w:hAnsi="Helvetica" w:cs="Helvetica"/>
          <w:color w:val="4B4B4B"/>
          <w:sz w:val="21"/>
          <w:szCs w:val="21"/>
        </w:rPr>
        <w:t>Eve, 2pm-10:30pm</w:t>
      </w:r>
    </w:p>
    <w:p w:rsidR="00D55DAD" w:rsidRPr="00D55DAD" w:rsidRDefault="00D55DAD" w:rsidP="00D55D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55DAD">
        <w:rPr>
          <w:rFonts w:ascii="Helvetica" w:eastAsia="Times New Roman" w:hAnsi="Helvetica" w:cs="Helvetica"/>
          <w:color w:val="4B4B4B"/>
          <w:sz w:val="21"/>
          <w:szCs w:val="21"/>
        </w:rPr>
        <w:t>NOC, 10pm-6:30am</w:t>
      </w:r>
      <w:bookmarkStart w:id="0" w:name="_GoBack"/>
      <w:bookmarkEnd w:id="0"/>
    </w:p>
    <w:p w:rsidR="00D55DAD" w:rsidRPr="00D55DAD" w:rsidRDefault="00D55DAD" w:rsidP="00D55D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55DAD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12 hour shifts in Long Term and Transitional Care:</w:t>
      </w:r>
    </w:p>
    <w:p w:rsidR="00D55DAD" w:rsidRPr="00D55DAD" w:rsidRDefault="00D55DAD" w:rsidP="00D55D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55DAD">
        <w:rPr>
          <w:rFonts w:ascii="Helvetica" w:eastAsia="Times New Roman" w:hAnsi="Helvetica" w:cs="Helvetica"/>
          <w:color w:val="4B4B4B"/>
          <w:sz w:val="21"/>
          <w:szCs w:val="21"/>
        </w:rPr>
        <w:t>Day, 6am-6:30pm</w:t>
      </w:r>
    </w:p>
    <w:p w:rsidR="00D55DAD" w:rsidRPr="00D55DAD" w:rsidRDefault="00D55DAD" w:rsidP="00D55D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55DAD">
        <w:rPr>
          <w:rFonts w:ascii="Helvetica" w:eastAsia="Times New Roman" w:hAnsi="Helvetica" w:cs="Helvetica"/>
          <w:color w:val="4B4B4B"/>
          <w:sz w:val="21"/>
          <w:szCs w:val="21"/>
        </w:rPr>
        <w:t>NOC, 6pm-6:30am</w:t>
      </w:r>
    </w:p>
    <w:p w:rsidR="00D55DAD" w:rsidRPr="00D55DAD" w:rsidRDefault="00D55DAD" w:rsidP="00D55D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55DAD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Benefits</w:t>
      </w:r>
    </w:p>
    <w:p w:rsidR="00D55DAD" w:rsidRPr="00D55DAD" w:rsidRDefault="00D55DAD" w:rsidP="00D55D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55DAD">
        <w:rPr>
          <w:rFonts w:ascii="Helvetica" w:eastAsia="Times New Roman" w:hAnsi="Helvetica" w:cs="Helvetica"/>
          <w:color w:val="4B4B4B"/>
          <w:sz w:val="21"/>
          <w:szCs w:val="21"/>
        </w:rPr>
        <w:t>Full-time staff members include:</w:t>
      </w:r>
    </w:p>
    <w:p w:rsidR="00D55DAD" w:rsidRPr="00D55DAD" w:rsidRDefault="00D55DAD" w:rsidP="00D55D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55DAD">
        <w:rPr>
          <w:rFonts w:ascii="Helvetica" w:eastAsia="Times New Roman" w:hAnsi="Helvetica" w:cs="Helvetica"/>
          <w:color w:val="4B4B4B"/>
          <w:sz w:val="21"/>
          <w:szCs w:val="21"/>
        </w:rPr>
        <w:t>Shift differential</w:t>
      </w:r>
    </w:p>
    <w:p w:rsidR="00D55DAD" w:rsidRPr="00D55DAD" w:rsidRDefault="00D55DAD" w:rsidP="00D55D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55DAD">
        <w:rPr>
          <w:rFonts w:ascii="Helvetica" w:eastAsia="Times New Roman" w:hAnsi="Helvetica" w:cs="Helvetica"/>
          <w:color w:val="4B4B4B"/>
          <w:sz w:val="21"/>
          <w:szCs w:val="21"/>
        </w:rPr>
        <w:t>Low cost health insurance</w:t>
      </w:r>
    </w:p>
    <w:p w:rsidR="00D55DAD" w:rsidRPr="00D55DAD" w:rsidRDefault="00D55DAD" w:rsidP="00D55D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55DAD">
        <w:rPr>
          <w:rFonts w:ascii="Helvetica" w:eastAsia="Times New Roman" w:hAnsi="Helvetica" w:cs="Helvetica"/>
          <w:color w:val="4B4B4B"/>
          <w:sz w:val="21"/>
          <w:szCs w:val="21"/>
        </w:rPr>
        <w:t>PTO</w:t>
      </w:r>
    </w:p>
    <w:p w:rsidR="00D55DAD" w:rsidRPr="00D55DAD" w:rsidRDefault="00D55DAD" w:rsidP="00D55D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55DAD">
        <w:rPr>
          <w:rFonts w:ascii="Helvetica" w:eastAsia="Times New Roman" w:hAnsi="Helvetica" w:cs="Helvetica"/>
          <w:color w:val="4B4B4B"/>
          <w:sz w:val="21"/>
          <w:szCs w:val="21"/>
        </w:rPr>
        <w:t>Scholarship after being employed 6 months</w:t>
      </w:r>
    </w:p>
    <w:p w:rsidR="00D55DAD" w:rsidRPr="00D55DAD" w:rsidRDefault="00D55DAD" w:rsidP="00D55D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55DAD">
        <w:rPr>
          <w:rFonts w:ascii="Helvetica" w:eastAsia="Times New Roman" w:hAnsi="Helvetica" w:cs="Helvetica"/>
          <w:color w:val="4B4B4B"/>
          <w:sz w:val="21"/>
          <w:szCs w:val="21"/>
        </w:rPr>
        <w:t>Free meal and meal discounts while working</w:t>
      </w:r>
    </w:p>
    <w:p w:rsidR="00D55DAD" w:rsidRPr="00D55DAD" w:rsidRDefault="00D55DAD" w:rsidP="00D55D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55DAD">
        <w:rPr>
          <w:rFonts w:ascii="Helvetica" w:eastAsia="Times New Roman" w:hAnsi="Helvetica" w:cs="Helvetica"/>
          <w:color w:val="4B4B4B"/>
          <w:sz w:val="21"/>
          <w:szCs w:val="21"/>
        </w:rPr>
        <w:t>Holiday Benefits</w:t>
      </w:r>
    </w:p>
    <w:p w:rsidR="00D55DAD" w:rsidRPr="00D55DAD" w:rsidRDefault="00D55DAD" w:rsidP="00D55D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55DAD">
        <w:rPr>
          <w:rFonts w:ascii="Helvetica" w:eastAsia="Times New Roman" w:hAnsi="Helvetica" w:cs="Helvetica"/>
          <w:color w:val="4B4B4B"/>
          <w:sz w:val="21"/>
          <w:szCs w:val="21"/>
        </w:rPr>
        <w:t>401K</w:t>
      </w:r>
    </w:p>
    <w:p w:rsidR="00D55DAD" w:rsidRPr="00D55DAD" w:rsidRDefault="00D55DAD" w:rsidP="00D55D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55DAD">
        <w:rPr>
          <w:rFonts w:ascii="Helvetica" w:eastAsia="Times New Roman" w:hAnsi="Helvetica" w:cs="Helvetica"/>
          <w:color w:val="4B4B4B"/>
          <w:sz w:val="21"/>
          <w:szCs w:val="21"/>
        </w:rPr>
        <w:t>Wellness center</w:t>
      </w:r>
    </w:p>
    <w:p w:rsidR="00D55DAD" w:rsidRPr="00D55DAD" w:rsidRDefault="00D55DAD" w:rsidP="00D55D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55DAD">
        <w:rPr>
          <w:rFonts w:ascii="Helvetica" w:eastAsia="Times New Roman" w:hAnsi="Helvetica" w:cs="Helvetica"/>
          <w:color w:val="4B4B4B"/>
          <w:sz w:val="21"/>
          <w:szCs w:val="21"/>
        </w:rPr>
        <w:t>Referral bonus</w:t>
      </w:r>
    </w:p>
    <w:p w:rsidR="00D55DAD" w:rsidRPr="00D55DAD" w:rsidRDefault="00D55DAD" w:rsidP="00D55D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55DAD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Requirements include:</w:t>
      </w:r>
    </w:p>
    <w:p w:rsidR="00D55DAD" w:rsidRPr="00D55DAD" w:rsidRDefault="00D55DAD" w:rsidP="00D55D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55DAD">
        <w:rPr>
          <w:rFonts w:ascii="Helvetica" w:eastAsia="Times New Roman" w:hAnsi="Helvetica" w:cs="Helvetica"/>
          <w:color w:val="4B4B4B"/>
          <w:sz w:val="21"/>
          <w:szCs w:val="21"/>
        </w:rPr>
        <w:t>Current RN license</w:t>
      </w:r>
    </w:p>
    <w:p w:rsidR="00D55DAD" w:rsidRPr="00D55DAD" w:rsidRDefault="00D55DAD" w:rsidP="00D55D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55DAD">
        <w:rPr>
          <w:rFonts w:ascii="Helvetica" w:eastAsia="Times New Roman" w:hAnsi="Helvetica" w:cs="Helvetica"/>
          <w:color w:val="4B4B4B"/>
          <w:sz w:val="21"/>
          <w:szCs w:val="21"/>
        </w:rPr>
        <w:t>Current LPN license</w:t>
      </w:r>
    </w:p>
    <w:p w:rsidR="00D55DAD" w:rsidRPr="00D55DAD" w:rsidRDefault="00D55DAD" w:rsidP="00D55D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55DAD">
        <w:rPr>
          <w:rFonts w:ascii="Helvetica" w:eastAsia="Times New Roman" w:hAnsi="Helvetica" w:cs="Helvetica"/>
          <w:color w:val="4B4B4B"/>
          <w:sz w:val="21"/>
          <w:szCs w:val="21"/>
        </w:rPr>
        <w:t>Current CNA license</w:t>
      </w:r>
    </w:p>
    <w:p w:rsidR="00D55DAD" w:rsidRPr="00D55DAD" w:rsidRDefault="00D55DAD" w:rsidP="00D55D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55DAD">
        <w:rPr>
          <w:rFonts w:ascii="Helvetica" w:eastAsia="Times New Roman" w:hAnsi="Helvetica" w:cs="Helvetica"/>
          <w:color w:val="4B4B4B"/>
          <w:sz w:val="21"/>
          <w:szCs w:val="21"/>
        </w:rPr>
        <w:t>Annual flu shot</w:t>
      </w:r>
    </w:p>
    <w:p w:rsidR="00D55DAD" w:rsidRPr="00D55DAD" w:rsidRDefault="00D55DAD" w:rsidP="00D55D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55DAD">
        <w:rPr>
          <w:rFonts w:ascii="Helvetica" w:eastAsia="Times New Roman" w:hAnsi="Helvetica" w:cs="Helvetica"/>
          <w:color w:val="4B4B4B"/>
          <w:sz w:val="21"/>
          <w:szCs w:val="21"/>
        </w:rPr>
        <w:t>Pre-hire TB and drug screen</w:t>
      </w:r>
    </w:p>
    <w:p w:rsidR="00D55DAD" w:rsidRPr="00D55DAD" w:rsidRDefault="00D55DAD" w:rsidP="00D55DA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55DAD">
        <w:rPr>
          <w:rFonts w:ascii="Helvetica" w:eastAsia="Times New Roman" w:hAnsi="Helvetica" w:cs="Helvetica"/>
          <w:color w:val="4B4B4B"/>
          <w:sz w:val="21"/>
          <w:szCs w:val="21"/>
        </w:rPr>
        <w:t>We encourage you to come in to see us, tour our facilities, meet with a nursing manager and complete an application. We are at 185 Crestline Ave., Kalispell or you can also call our HR group for more information, at 406.752.9144.</w:t>
      </w:r>
    </w:p>
    <w:p w:rsidR="002B0E54" w:rsidRDefault="00D55DAD"/>
    <w:sectPr w:rsidR="002B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D6549"/>
    <w:multiLevelType w:val="multilevel"/>
    <w:tmpl w:val="C2CA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BF2063"/>
    <w:multiLevelType w:val="multilevel"/>
    <w:tmpl w:val="79EC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AD"/>
    <w:rsid w:val="00946F79"/>
    <w:rsid w:val="00C11968"/>
    <w:rsid w:val="00D5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BC549-62C7-4563-B3EF-9924E645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Immanuel Lutheran Communities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Tobin</dc:creator>
  <cp:keywords/>
  <dc:description/>
  <cp:lastModifiedBy>Lorna Tobin</cp:lastModifiedBy>
  <cp:revision>1</cp:revision>
  <dcterms:created xsi:type="dcterms:W3CDTF">2019-05-24T17:01:00Z</dcterms:created>
  <dcterms:modified xsi:type="dcterms:W3CDTF">2019-05-24T17:03:00Z</dcterms:modified>
</cp:coreProperties>
</file>